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3B7D" w14:textId="0134A956" w:rsidR="00316DD7" w:rsidRDefault="00316DD7" w:rsidP="00D74D94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 xml:space="preserve">Introduction to </w:t>
      </w:r>
      <w:r w:rsidRPr="00316DD7">
        <w:rPr>
          <w:rFonts w:ascii="Times New Roman" w:eastAsia="Times New Roman" w:hAnsi="Times New Roman" w:cs="Times New Roman"/>
          <w:b/>
          <w:lang w:val="en-CA"/>
        </w:rPr>
        <w:t>Self-Injury Bibliography</w:t>
      </w:r>
    </w:p>
    <w:p w14:paraId="5C50FC2B" w14:textId="77777777" w:rsidR="00D74D94" w:rsidRDefault="00D74D94" w:rsidP="004B4DD5">
      <w:pPr>
        <w:jc w:val="center"/>
        <w:rPr>
          <w:rFonts w:ascii="Times New Roman" w:eastAsia="Times New Roman" w:hAnsi="Times New Roman" w:cs="Times New Roman"/>
          <w:b/>
          <w:lang w:val="en-CA"/>
        </w:rPr>
      </w:pPr>
    </w:p>
    <w:p w14:paraId="06191B58" w14:textId="3EF70ED4" w:rsidR="004B4DD5" w:rsidRDefault="00316DD7" w:rsidP="00D74D94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>By Amy Panton</w:t>
      </w:r>
      <w:r w:rsidR="00D74D94">
        <w:rPr>
          <w:rFonts w:ascii="Times New Roman" w:eastAsia="Times New Roman" w:hAnsi="Times New Roman" w:cs="Times New Roman"/>
          <w:b/>
          <w:lang w:val="en-CA"/>
        </w:rPr>
        <w:t>, Emmanuel College, Toronto Canada</w:t>
      </w:r>
    </w:p>
    <w:p w14:paraId="27009E01" w14:textId="3BA0F996" w:rsidR="00D74D94" w:rsidRDefault="00D74D94" w:rsidP="00D74D94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>Contact: amy.panton@mail.utoronto.ca</w:t>
      </w:r>
    </w:p>
    <w:p w14:paraId="38EFB8E3" w14:textId="32D78C14" w:rsidR="00316DD7" w:rsidRPr="00316DD7" w:rsidRDefault="004B4DD5" w:rsidP="00D74D94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 xml:space="preserve">Updated </w:t>
      </w:r>
      <w:r w:rsidR="00682162">
        <w:rPr>
          <w:rFonts w:ascii="Times New Roman" w:eastAsia="Times New Roman" w:hAnsi="Times New Roman" w:cs="Times New Roman"/>
          <w:b/>
          <w:lang w:val="en-CA"/>
        </w:rPr>
        <w:t>January</w:t>
      </w:r>
      <w:r>
        <w:rPr>
          <w:rFonts w:ascii="Times New Roman" w:eastAsia="Times New Roman" w:hAnsi="Times New Roman" w:cs="Times New Roman"/>
          <w:b/>
          <w:lang w:val="en-CA"/>
        </w:rPr>
        <w:t xml:space="preserve"> 201</w:t>
      </w:r>
      <w:r w:rsidR="00F15CE2">
        <w:rPr>
          <w:rFonts w:ascii="Times New Roman" w:eastAsia="Times New Roman" w:hAnsi="Times New Roman" w:cs="Times New Roman"/>
          <w:b/>
          <w:lang w:val="en-CA"/>
        </w:rPr>
        <w:t>9</w:t>
      </w:r>
    </w:p>
    <w:p w14:paraId="1A78341F" w14:textId="77777777" w:rsidR="00316DD7" w:rsidRDefault="00316DD7" w:rsidP="00316DD7">
      <w:pPr>
        <w:ind w:hanging="480"/>
        <w:rPr>
          <w:rFonts w:ascii="Times New Roman" w:eastAsia="Times New Roman" w:hAnsi="Times New Roman" w:cs="Times New Roman"/>
          <w:lang w:val="en-CA"/>
        </w:rPr>
      </w:pPr>
    </w:p>
    <w:p w14:paraId="56E0699B" w14:textId="77777777" w:rsidR="00316DD7" w:rsidRDefault="00316DD7" w:rsidP="00316DD7">
      <w:pPr>
        <w:ind w:hanging="480"/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</w:p>
    <w:p w14:paraId="1A580F42" w14:textId="2BC44F61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Arbuthnott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Alexis E, and Stephen P Lewis. “Parents of Youth Who Self-Injure: A Review of the Literature and Implications for Mental Health Professionals.”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Child and Adolescent Psychiatry and Mental Health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9, no. 1 (September 28, 2015). </w:t>
      </w:r>
    </w:p>
    <w:p w14:paraId="47D8BADF" w14:textId="70C3C735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2FD7171B" w14:textId="4D3CACF7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Favazza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Armando.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Bodies Under Siege: Self-Mutilation, Nonsuicidal Self-Injury, and Body Modification in Culture and Psychiatry.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3rd ed. Baltimore: Johns Hopkins University Press, 2011. </w:t>
      </w:r>
    </w:p>
    <w:p w14:paraId="0ABB446C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699E430B" w14:textId="2526194D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Fitzpatrick, David.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Sharp: My Story of Madness, Cutting and How I Reclaimed My Life</w:t>
      </w:r>
      <w:r w:rsidRPr="00316DD7">
        <w:rPr>
          <w:rFonts w:ascii="Times New Roman" w:eastAsia="Times New Roman" w:hAnsi="Times New Roman" w:cs="Times New Roman"/>
          <w:lang w:val="en-CA"/>
        </w:rPr>
        <w:t>. Harper Collins, 2012.</w:t>
      </w:r>
    </w:p>
    <w:p w14:paraId="41A56960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777EEDD6" w14:textId="7FEEE1A3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Gholamrezaei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Maryam, Jack De Stefano, and Nancy L. Heath. “Nonsuicidal Self-Injury across Cultures and Ethnic and Racial Minorities: A Review.”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International Journal of Psychology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52, no. 4 (2017): 316–26. </w:t>
      </w:r>
    </w:p>
    <w:p w14:paraId="0178C2B7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5B7719B6" w14:textId="10D28DE6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Kettlewell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Catherine.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Skin Game: A Cutter’s Memoir</w:t>
      </w:r>
      <w:r w:rsidRPr="00316DD7">
        <w:rPr>
          <w:rFonts w:ascii="Times New Roman" w:eastAsia="Times New Roman" w:hAnsi="Times New Roman" w:cs="Times New Roman"/>
          <w:lang w:val="en-CA"/>
        </w:rPr>
        <w:t>. New York: St. Martin’s Griffin, 2000.</w:t>
      </w:r>
    </w:p>
    <w:p w14:paraId="789A697E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3223569" w14:textId="6B92B043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McDermott, Elizabeth, and Katrina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Roen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Queer Youth, Suicide and Self-Harm: Troubled Subjects, Troubling Norms</w:t>
      </w:r>
      <w:r w:rsidRPr="00316DD7">
        <w:rPr>
          <w:rFonts w:ascii="Times New Roman" w:eastAsia="Times New Roman" w:hAnsi="Times New Roman" w:cs="Times New Roman"/>
          <w:lang w:val="en-CA"/>
        </w:rPr>
        <w:t>. Hampshire: Palgrave Macmillan, 2016.</w:t>
      </w:r>
    </w:p>
    <w:p w14:paraId="3655BC7E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5267ABE6" w14:textId="04E040F5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McDougall, Tim, Marie Armstrong, and Gemma Trainor.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Helping Children and Young People Who Self-Harm: An Introduction to Self-Harming and Suicidal Behaviours for Health Professionals</w:t>
      </w:r>
      <w:r w:rsidR="002F4239">
        <w:rPr>
          <w:rFonts w:ascii="Times New Roman" w:eastAsia="Times New Roman" w:hAnsi="Times New Roman" w:cs="Times New Roman"/>
          <w:lang w:val="en-CA"/>
        </w:rPr>
        <w:t>. London</w:t>
      </w:r>
      <w:r w:rsidRPr="00316DD7">
        <w:rPr>
          <w:rFonts w:ascii="Times New Roman" w:eastAsia="Times New Roman" w:hAnsi="Times New Roman" w:cs="Times New Roman"/>
          <w:lang w:val="en-CA"/>
        </w:rPr>
        <w:t>; New York, NY: Routledge, 2010.</w:t>
      </w:r>
    </w:p>
    <w:p w14:paraId="64DD3FF4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6E3A7D95" w14:textId="4F801693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Monto, Martin A., Nick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McRee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and Frank S. Deryck. “Nonsuicidal Self-Injury Among a Representative Sample of US Adolescents, 2015.”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American Journal of Public Health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108, no. 8 (August 2018): 1042–48. </w:t>
      </w:r>
    </w:p>
    <w:p w14:paraId="610D1F8C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54F0A49B" w14:textId="46F726D1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Muehlenkamp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Jennifer J. “Empirically Supported Treatments and General Therapy Guidelines for Non-Suicidal Self-Injury.”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Journal of Mental Health Counseling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28, no. 2 (April 2006): 166-</w:t>
      </w:r>
      <w:r>
        <w:rPr>
          <w:rFonts w:ascii="Times New Roman" w:eastAsia="Times New Roman" w:hAnsi="Times New Roman" w:cs="Times New Roman"/>
          <w:lang w:val="en-CA"/>
        </w:rPr>
        <w:t>185</w:t>
      </w:r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3141D735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2EE7A24E" w14:textId="60110F02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Muehlenkamp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Jennifer J., and Patrick L. Kerr. “Untangling a Complex Web: How Non-Suicidal Self-Injury and Suicide Attempts Differ.”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The Prevention Researcher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17, no. 1 (February 2010): 8-</w:t>
      </w:r>
      <w:r>
        <w:rPr>
          <w:rFonts w:ascii="Times New Roman" w:eastAsia="Times New Roman" w:hAnsi="Times New Roman" w:cs="Times New Roman"/>
          <w:lang w:val="en-CA"/>
        </w:rPr>
        <w:t>10</w:t>
      </w:r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0F2EC2D9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74A5591" w14:textId="3AD72B10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Nock, Matthew, and American Psychological Association, eds.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Understanding Nonsuicidal Self-Injury: Origins, Assessment, and Treatment</w:t>
      </w:r>
      <w:r w:rsidRPr="00316DD7">
        <w:rPr>
          <w:rFonts w:ascii="Times New Roman" w:eastAsia="Times New Roman" w:hAnsi="Times New Roman" w:cs="Times New Roman"/>
          <w:lang w:val="en-CA"/>
        </w:rPr>
        <w:t>. 1st ed. Washington, DC: American Psychological Association, 2009.</w:t>
      </w:r>
    </w:p>
    <w:p w14:paraId="6B9BEB16" w14:textId="77777777" w:rsidR="00C538E4" w:rsidRPr="00316DD7" w:rsidRDefault="00C538E4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28E0A817" w14:textId="62B5192E" w:rsidR="00B6472B" w:rsidRDefault="00B6472B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398E7EC" w14:textId="64D101DC" w:rsidR="004F18CC" w:rsidRDefault="004F18CC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4F18CC">
        <w:rPr>
          <w:rFonts w:ascii="Times New Roman" w:eastAsia="Times New Roman" w:hAnsi="Times New Roman" w:cs="Times New Roman"/>
          <w:lang w:val="en-CA"/>
        </w:rPr>
        <w:lastRenderedPageBreak/>
        <w:t xml:space="preserve">“NSSI Assessment Tools.” </w:t>
      </w:r>
      <w:r w:rsidRPr="004F18CC">
        <w:rPr>
          <w:rFonts w:ascii="Times New Roman" w:eastAsia="Times New Roman" w:hAnsi="Times New Roman" w:cs="Times New Roman"/>
          <w:i/>
          <w:lang w:val="en-CA"/>
        </w:rPr>
        <w:t>International Society for the Study of Self Injury.</w:t>
      </w:r>
      <w:r w:rsidRPr="004F18CC">
        <w:rPr>
          <w:rFonts w:ascii="Times New Roman" w:eastAsia="Times New Roman" w:hAnsi="Times New Roman" w:cs="Times New Roman"/>
          <w:lang w:val="en-CA"/>
        </w:rPr>
        <w:t xml:space="preserve"> </w:t>
      </w:r>
      <w:hyperlink r:id="rId6" w:history="1">
        <w:r w:rsidRPr="004F18CC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https://itriples.org/category/measures/</w:t>
        </w:r>
      </w:hyperlink>
      <w:r w:rsidRPr="004F18CC">
        <w:rPr>
          <w:rFonts w:ascii="Times New Roman" w:eastAsia="Times New Roman" w:hAnsi="Times New Roman" w:cs="Times New Roman"/>
          <w:lang w:val="en-CA"/>
        </w:rPr>
        <w:t>.</w:t>
      </w:r>
    </w:p>
    <w:p w14:paraId="0FE87B5B" w14:textId="77777777" w:rsidR="004F18CC" w:rsidRDefault="004F18CC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5893F6FD" w14:textId="2080ADD1" w:rsidR="00B6472B" w:rsidRDefault="00B6472B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Panton, Amy.  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“Spiritual Care for Self-Injury Project.” </w:t>
      </w:r>
      <w:hyperlink r:id="rId7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https://www.spiritualcare4selfinjury.com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24837891" w14:textId="77777777" w:rsidR="00B6472B" w:rsidRDefault="00B6472B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49C15D3D" w14:textId="4D9D3EEA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Penner, Marv.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Hope and Healing for Kids Who Cut: Learning to Understand and Help Those Who Self-Injure</w:t>
      </w:r>
      <w:r w:rsidRPr="00316DD7">
        <w:rPr>
          <w:rFonts w:ascii="Times New Roman" w:eastAsia="Times New Roman" w:hAnsi="Times New Roman" w:cs="Times New Roman"/>
          <w:lang w:val="en-CA"/>
        </w:rPr>
        <w:t>. Grand Rapids, Michigan: Zondervan/Youth Specialties, 2009.</w:t>
      </w:r>
    </w:p>
    <w:p w14:paraId="1A24946B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1A22C487" w14:textId="085E89CB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“Project Semicolon – Mental Health &amp; Suicide Prevention – My Story Isn’t Over Yet.” Accessed October 11, 2018. </w:t>
      </w:r>
      <w:hyperlink r:id="rId8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https://projectsemicolon.com/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2DD8D7B6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42DA40F1" w14:textId="1391C53F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“Self-Injury Outreach and Support.” </w:t>
      </w:r>
      <w:hyperlink r:id="rId9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http://sioutreach.org/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6935BEE3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1C7CC7E9" w14:textId="243B486B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Spaulding, Hank. “The Lacerated God: Towards a Theology of Self-Mutilation.”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The Journal of Youth Ministry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10, no. 2 (2012): 79–100.</w:t>
      </w:r>
    </w:p>
    <w:p w14:paraId="191BE880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7A0E0285" w14:textId="1D4C6BBE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Strong, Marilee.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A Bright Red Scream: Self-Mutilation and the Language of Pain</w:t>
      </w:r>
      <w:r w:rsidRPr="00316DD7">
        <w:rPr>
          <w:rFonts w:ascii="Times New Roman" w:eastAsia="Times New Roman" w:hAnsi="Times New Roman" w:cs="Times New Roman"/>
          <w:lang w:val="en-CA"/>
        </w:rPr>
        <w:t>. New York: Viking, 1998.</w:t>
      </w:r>
    </w:p>
    <w:p w14:paraId="17CE09A1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6839019" w14:textId="7041FE9B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Taliaferro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Lindsay A., and Jennifer J.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Muehlenkamp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. “Nonsuicidal Self-Injury and Suicidality Among Sexual Minority Youth: Risk Factors and Protective Connectedness Factors.”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Academic Pediatrics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17, no. 7 (September 2017): 715–22. </w:t>
      </w:r>
    </w:p>
    <w:p w14:paraId="74B8BD1B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03BB23A" w14:textId="3C07C02C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Tate, Alice. “Getting It Right: Caring for People Who Self-Harm.” </w:t>
      </w:r>
      <w:r w:rsidR="00316281">
        <w:rPr>
          <w:rFonts w:ascii="Times New Roman" w:eastAsia="Times New Roman" w:hAnsi="Times New Roman" w:cs="Times New Roman"/>
          <w:i/>
          <w:iCs/>
          <w:lang w:val="en-CA"/>
        </w:rPr>
        <w:t xml:space="preserve">Emergency Nurse: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The Journal of the RCN Accident and Emergency Nursing Association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18, no. 6 (October 1, 2010): 32.</w:t>
      </w:r>
    </w:p>
    <w:p w14:paraId="00772A0D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D3115D1" w14:textId="7694F1C9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“The Cornell Research Program on Self-Injury and Recovery.” Accessed October 11, 2018. </w:t>
      </w:r>
      <w:hyperlink r:id="rId10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http://www.selfinjury.bctr.cornell.edu/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4B0CADA5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2F1EB5FD" w14:textId="13FACB3B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“The Skeletons in My Closet | Stephen Lewis |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TEDxGuelphU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 - YouTube.” </w:t>
      </w:r>
      <w:hyperlink r:id="rId11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https://www.youtube.com/watch?v=G17iMOw0ar8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6A6962A2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48388291" w14:textId="0AA7C7D3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“To Write Love </w:t>
      </w:r>
      <w:proofErr w:type="gramStart"/>
      <w:r w:rsidRPr="00316DD7">
        <w:rPr>
          <w:rFonts w:ascii="Times New Roman" w:eastAsia="Times New Roman" w:hAnsi="Times New Roman" w:cs="Times New Roman"/>
          <w:lang w:val="en-CA"/>
        </w:rPr>
        <w:t>On</w:t>
      </w:r>
      <w:proofErr w:type="gramEnd"/>
      <w:r w:rsidRPr="00316DD7">
        <w:rPr>
          <w:rFonts w:ascii="Times New Roman" w:eastAsia="Times New Roman" w:hAnsi="Times New Roman" w:cs="Times New Roman"/>
          <w:lang w:val="en-CA"/>
        </w:rPr>
        <w:t xml:space="preserve"> Her Arms.” </w:t>
      </w:r>
      <w:hyperlink r:id="rId12" w:history="1">
        <w:r w:rsidRPr="00316DD7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https://twloha.com/</w:t>
        </w:r>
      </w:hyperlink>
      <w:r w:rsidRPr="00316DD7">
        <w:rPr>
          <w:rFonts w:ascii="Times New Roman" w:eastAsia="Times New Roman" w:hAnsi="Times New Roman" w:cs="Times New Roman"/>
          <w:lang w:val="en-CA"/>
        </w:rPr>
        <w:t>.</w:t>
      </w:r>
    </w:p>
    <w:p w14:paraId="74701378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3AF5D333" w14:textId="7DBDAA7A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Trepal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, Heather, Kelly Wester, and Colleen MacDonald. “Self-Injury and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Postvention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: Responding to the Family in Crisis.”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The Family Journal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14, no. 4 (2006): 342–48. </w:t>
      </w:r>
    </w:p>
    <w:p w14:paraId="45483247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03B41782" w14:textId="07BF2FDA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Wagner, Joyce, and Mark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Rehfuss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. “Self-Injury, Sexual Self-Concept, and a Conservative Christian Upbringing: An Exploratory Study of Three Young Women’s Perspectives.”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Journal of Mental Health Counseling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30, no. 2 (April 2008): 173–88. </w:t>
      </w:r>
    </w:p>
    <w:p w14:paraId="35B1F98C" w14:textId="77777777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2EF690BF" w14:textId="69AA53C1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Walsh,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Barent</w:t>
      </w:r>
      <w:proofErr w:type="spellEnd"/>
      <w:r>
        <w:rPr>
          <w:rFonts w:ascii="Times New Roman" w:eastAsia="Times New Roman" w:hAnsi="Times New Roman" w:cs="Times New Roman"/>
          <w:lang w:val="en-CA"/>
        </w:rPr>
        <w:t>. “Clinical Assessment of Self-I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njury: A Practical Guide.”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Journal of Clinical Psychology</w:t>
      </w:r>
      <w:r w:rsidRPr="00316DD7">
        <w:rPr>
          <w:rFonts w:ascii="Times New Roman" w:eastAsia="Times New Roman" w:hAnsi="Times New Roman" w:cs="Times New Roman"/>
          <w:lang w:val="en-CA"/>
        </w:rPr>
        <w:t xml:space="preserve"> 63, no. 11 (2007): 1057–68. </w:t>
      </w:r>
    </w:p>
    <w:p w14:paraId="0316DD24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441BC3E8" w14:textId="1F2E6E25" w:rsid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  <w:r w:rsidRPr="00316DD7">
        <w:rPr>
          <w:rFonts w:ascii="Times New Roman" w:eastAsia="Times New Roman" w:hAnsi="Times New Roman" w:cs="Times New Roman"/>
          <w:lang w:val="en-CA"/>
        </w:rPr>
        <w:t xml:space="preserve">Walsh, </w:t>
      </w:r>
      <w:proofErr w:type="spellStart"/>
      <w:r w:rsidRPr="00316DD7">
        <w:rPr>
          <w:rFonts w:ascii="Times New Roman" w:eastAsia="Times New Roman" w:hAnsi="Times New Roman" w:cs="Times New Roman"/>
          <w:lang w:val="en-CA"/>
        </w:rPr>
        <w:t>Barent</w:t>
      </w:r>
      <w:proofErr w:type="spellEnd"/>
      <w:r w:rsidRPr="00316DD7">
        <w:rPr>
          <w:rFonts w:ascii="Times New Roman" w:eastAsia="Times New Roman" w:hAnsi="Times New Roman" w:cs="Times New Roman"/>
          <w:lang w:val="en-CA"/>
        </w:rPr>
        <w:t xml:space="preserve"> W. </w:t>
      </w:r>
      <w:r w:rsidRPr="00316DD7">
        <w:rPr>
          <w:rFonts w:ascii="Times New Roman" w:eastAsia="Times New Roman" w:hAnsi="Times New Roman" w:cs="Times New Roman"/>
          <w:i/>
          <w:iCs/>
          <w:lang w:val="en-CA"/>
        </w:rPr>
        <w:t>Treating Self-Injury, Second Edition: A Practical Guide</w:t>
      </w:r>
      <w:r w:rsidRPr="00316DD7">
        <w:rPr>
          <w:rFonts w:ascii="Times New Roman" w:eastAsia="Times New Roman" w:hAnsi="Times New Roman" w:cs="Times New Roman"/>
          <w:lang w:val="en-CA"/>
        </w:rPr>
        <w:t>. Second edition. The Guilford Press, 2014.</w:t>
      </w:r>
    </w:p>
    <w:p w14:paraId="53444088" w14:textId="77777777" w:rsidR="00316DD7" w:rsidRPr="00316DD7" w:rsidRDefault="00316DD7" w:rsidP="00F9655C">
      <w:pPr>
        <w:ind w:left="284" w:hanging="567"/>
        <w:rPr>
          <w:rFonts w:ascii="Times New Roman" w:eastAsia="Times New Roman" w:hAnsi="Times New Roman" w:cs="Times New Roman"/>
          <w:lang w:val="en-CA"/>
        </w:rPr>
      </w:pPr>
    </w:p>
    <w:p w14:paraId="1BC108CE" w14:textId="77777777" w:rsidR="0091619E" w:rsidRDefault="004369FE" w:rsidP="00F9655C">
      <w:pPr>
        <w:ind w:left="284" w:hanging="567"/>
      </w:pPr>
    </w:p>
    <w:sectPr w:rsidR="0091619E" w:rsidSect="00CC1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DCE1" w14:textId="77777777" w:rsidR="004369FE" w:rsidRDefault="004369FE" w:rsidP="00E95E48">
      <w:r>
        <w:separator/>
      </w:r>
    </w:p>
  </w:endnote>
  <w:endnote w:type="continuationSeparator" w:id="0">
    <w:p w14:paraId="75C4AFD3" w14:textId="77777777" w:rsidR="004369FE" w:rsidRDefault="004369FE" w:rsidP="00E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749B" w14:textId="77777777" w:rsidR="004369FE" w:rsidRDefault="004369FE" w:rsidP="00E95E48">
      <w:r>
        <w:separator/>
      </w:r>
    </w:p>
  </w:footnote>
  <w:footnote w:type="continuationSeparator" w:id="0">
    <w:p w14:paraId="4B796D86" w14:textId="77777777" w:rsidR="004369FE" w:rsidRDefault="004369FE" w:rsidP="00E9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7"/>
    <w:rsid w:val="0007444E"/>
    <w:rsid w:val="000C07CD"/>
    <w:rsid w:val="00110D98"/>
    <w:rsid w:val="00277477"/>
    <w:rsid w:val="002F4239"/>
    <w:rsid w:val="00316281"/>
    <w:rsid w:val="00316DD7"/>
    <w:rsid w:val="004369FE"/>
    <w:rsid w:val="004B4DD5"/>
    <w:rsid w:val="004F18CC"/>
    <w:rsid w:val="00534E23"/>
    <w:rsid w:val="00682162"/>
    <w:rsid w:val="0076106F"/>
    <w:rsid w:val="007C6B6C"/>
    <w:rsid w:val="00817566"/>
    <w:rsid w:val="008B4929"/>
    <w:rsid w:val="00B6472B"/>
    <w:rsid w:val="00C538E4"/>
    <w:rsid w:val="00CC1DDC"/>
    <w:rsid w:val="00D74D94"/>
    <w:rsid w:val="00DF1871"/>
    <w:rsid w:val="00E95E48"/>
    <w:rsid w:val="00ED7604"/>
    <w:rsid w:val="00F0229C"/>
    <w:rsid w:val="00F15CE2"/>
    <w:rsid w:val="00F9655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EC067"/>
  <w14:defaultImageDpi w14:val="32767"/>
  <w15:chartTrackingRefBased/>
  <w15:docId w15:val="{B0C19BFC-F9CE-D746-8290-18F7F0B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D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8"/>
  </w:style>
  <w:style w:type="paragraph" w:styleId="Footer">
    <w:name w:val="footer"/>
    <w:basedOn w:val="Normal"/>
    <w:link w:val="FooterChar"/>
    <w:uiPriority w:val="99"/>
    <w:unhideWhenUsed/>
    <w:rsid w:val="00E9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emicolo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iritualcare4selfinjury.com" TargetMode="External"/><Relationship Id="rId12" Type="http://schemas.openxmlformats.org/officeDocument/2006/relationships/hyperlink" Target="https://twloh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riples.org/category/measures/" TargetMode="External"/><Relationship Id="rId11" Type="http://schemas.openxmlformats.org/officeDocument/2006/relationships/hyperlink" Target="https://www.youtube.com/watch?v=G17iMOw0ar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lfinjury.bctr.cornell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outreac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Panton</dc:creator>
  <cp:keywords/>
  <dc:description/>
  <cp:lastModifiedBy>Amy Panton</cp:lastModifiedBy>
  <cp:revision>18</cp:revision>
  <cp:lastPrinted>2018-12-29T16:36:00Z</cp:lastPrinted>
  <dcterms:created xsi:type="dcterms:W3CDTF">2018-10-15T14:09:00Z</dcterms:created>
  <dcterms:modified xsi:type="dcterms:W3CDTF">2018-12-29T16:36:00Z</dcterms:modified>
</cp:coreProperties>
</file>